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54BC" w14:textId="77777777" w:rsidR="00425BF2" w:rsidRPr="00DD1F70" w:rsidRDefault="002A6983" w:rsidP="00701142">
      <w:pPr>
        <w:pStyle w:val="Corpodetexto"/>
        <w:spacing w:before="74"/>
        <w:ind w:left="0" w:right="-53"/>
        <w:jc w:val="center"/>
        <w:rPr>
          <w:sz w:val="20"/>
          <w:szCs w:val="20"/>
        </w:rPr>
      </w:pPr>
      <w:r w:rsidRPr="00DD1F70">
        <w:rPr>
          <w:sz w:val="20"/>
          <w:szCs w:val="20"/>
        </w:rPr>
        <w:t>MUNICÍPIO DO PORTO</w:t>
      </w:r>
    </w:p>
    <w:p w14:paraId="2F1A5D1B" w14:textId="77777777" w:rsidR="00425BF2" w:rsidRPr="00DD1F70" w:rsidRDefault="002A6983" w:rsidP="00701142">
      <w:pPr>
        <w:pStyle w:val="Corpodetexto"/>
        <w:ind w:left="0" w:right="-53"/>
        <w:jc w:val="center"/>
        <w:rPr>
          <w:sz w:val="20"/>
          <w:szCs w:val="20"/>
        </w:rPr>
      </w:pPr>
      <w:r w:rsidRPr="00DD1F70">
        <w:rPr>
          <w:sz w:val="20"/>
          <w:szCs w:val="20"/>
        </w:rPr>
        <w:t>Aviso</w:t>
      </w:r>
    </w:p>
    <w:p w14:paraId="2172A01D" w14:textId="77777777" w:rsidR="00425BF2" w:rsidRPr="00DD1F70" w:rsidRDefault="00425BF2" w:rsidP="00701142">
      <w:pPr>
        <w:pStyle w:val="Corpodetexto"/>
        <w:ind w:left="0"/>
        <w:jc w:val="left"/>
        <w:rPr>
          <w:sz w:val="20"/>
          <w:szCs w:val="20"/>
        </w:rPr>
      </w:pPr>
    </w:p>
    <w:p w14:paraId="45754111" w14:textId="5BA9EBE2" w:rsidR="00425BF2" w:rsidRPr="00DD1F70" w:rsidRDefault="00701142" w:rsidP="00701142">
      <w:pPr>
        <w:pStyle w:val="PargrafodaLista"/>
        <w:tabs>
          <w:tab w:val="left" w:pos="303"/>
        </w:tabs>
        <w:ind w:left="0"/>
        <w:rPr>
          <w:sz w:val="20"/>
          <w:szCs w:val="20"/>
        </w:rPr>
      </w:pPr>
      <w:r>
        <w:rPr>
          <w:sz w:val="20"/>
          <w:szCs w:val="20"/>
        </w:rPr>
        <w:t>1.</w:t>
      </w:r>
      <w:r w:rsidR="007A310E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Nos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termos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e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para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os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efeitos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previstos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no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art.º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33.º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da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Lei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Geral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do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Trabalho</w:t>
      </w:r>
      <w:r w:rsidR="002A6983" w:rsidRPr="00DD1F70">
        <w:rPr>
          <w:spacing w:val="-1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em</w:t>
      </w:r>
      <w:r w:rsidR="002A6983" w:rsidRPr="00DD1F70">
        <w:rPr>
          <w:spacing w:val="-13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Funções Públicas,</w:t>
      </w:r>
      <w:r w:rsidR="00446538">
        <w:rPr>
          <w:sz w:val="20"/>
          <w:szCs w:val="20"/>
        </w:rPr>
        <w:t xml:space="preserve"> </w:t>
      </w:r>
      <w:r w:rsidR="00446538" w:rsidRPr="00446538">
        <w:rPr>
          <w:sz w:val="20"/>
          <w:szCs w:val="20"/>
        </w:rPr>
        <w:t>aprovada em Anexo à Lei n.º 35/2014, de 20 de junho</w:t>
      </w:r>
      <w:r w:rsidR="00446538">
        <w:rPr>
          <w:sz w:val="20"/>
          <w:szCs w:val="20"/>
        </w:rPr>
        <w:t xml:space="preserve">, na sua redação atual, </w:t>
      </w:r>
      <w:r w:rsidR="002A6983" w:rsidRPr="00DD1F70">
        <w:rPr>
          <w:sz w:val="20"/>
          <w:szCs w:val="20"/>
        </w:rPr>
        <w:t>torna-se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público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que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por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despacho</w:t>
      </w:r>
      <w:r w:rsidR="00446538">
        <w:rPr>
          <w:sz w:val="20"/>
          <w:szCs w:val="20"/>
        </w:rPr>
        <w:t>,</w:t>
      </w:r>
      <w:r w:rsidR="002A6983" w:rsidRPr="00446538">
        <w:rPr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446538">
        <w:rPr>
          <w:sz w:val="20"/>
          <w:szCs w:val="20"/>
        </w:rPr>
        <w:t xml:space="preserve"> </w:t>
      </w:r>
      <w:r w:rsidR="00B24E1E">
        <w:rPr>
          <w:sz w:val="20"/>
          <w:szCs w:val="20"/>
        </w:rPr>
        <w:t>09</w:t>
      </w:r>
      <w:r w:rsidR="00446538">
        <w:rPr>
          <w:sz w:val="20"/>
          <w:szCs w:val="20"/>
        </w:rPr>
        <w:t xml:space="preserve"> de </w:t>
      </w:r>
      <w:r w:rsidR="00B24E1E">
        <w:rPr>
          <w:sz w:val="20"/>
          <w:szCs w:val="20"/>
        </w:rPr>
        <w:t>maio</w:t>
      </w:r>
      <w:r w:rsidR="00446538">
        <w:rPr>
          <w:sz w:val="20"/>
          <w:szCs w:val="20"/>
        </w:rPr>
        <w:t xml:space="preserve"> de 2</w:t>
      </w:r>
      <w:r w:rsidR="002A6983" w:rsidRPr="00DD1F70">
        <w:rPr>
          <w:sz w:val="20"/>
          <w:szCs w:val="20"/>
        </w:rPr>
        <w:t>024</w:t>
      </w:r>
      <w:r w:rsidR="00446538">
        <w:rPr>
          <w:sz w:val="20"/>
          <w:szCs w:val="20"/>
        </w:rPr>
        <w:t>,</w:t>
      </w:r>
      <w:r w:rsidR="002A6983" w:rsidRPr="00DD1F70">
        <w:rPr>
          <w:spacing w:val="-10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da</w:t>
      </w:r>
      <w:r w:rsidR="002A6983" w:rsidRPr="00DD1F70">
        <w:rPr>
          <w:spacing w:val="-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Senhora Vereadora com o Pelouro da Saúde e Qualidade de Vida, Juventude e Desporto e Pelouro dos Recursos Humanos, Serviços Jurídicos e Proteção Civil, Dr</w:t>
      </w:r>
      <w:r w:rsidR="00490A79" w:rsidRPr="00DD1F70">
        <w:rPr>
          <w:sz w:val="20"/>
          <w:szCs w:val="20"/>
        </w:rPr>
        <w:t>a. Catarina Araújo, se encontra aberto</w:t>
      </w:r>
      <w:r w:rsidR="002A6983" w:rsidRPr="00DD1F70">
        <w:rPr>
          <w:sz w:val="20"/>
          <w:szCs w:val="20"/>
        </w:rPr>
        <w:t xml:space="preserve">, pelo prazo de 10 dias úteis, a contar da publicação do presente aviso no Diário da República, </w:t>
      </w:r>
      <w:r w:rsidR="00490A79" w:rsidRPr="00DD1F70">
        <w:rPr>
          <w:sz w:val="20"/>
          <w:szCs w:val="20"/>
        </w:rPr>
        <w:t xml:space="preserve">o </w:t>
      </w:r>
      <w:r w:rsidR="002A6983" w:rsidRPr="00DD1F70">
        <w:rPr>
          <w:sz w:val="20"/>
          <w:szCs w:val="20"/>
        </w:rPr>
        <w:t xml:space="preserve">procedimento concursal comum para a constituição de vínculo de emprego público, na modalidade de contrato de trabalho em funções públicas </w:t>
      </w:r>
      <w:r w:rsidR="00370DBB">
        <w:rPr>
          <w:sz w:val="20"/>
          <w:szCs w:val="20"/>
        </w:rPr>
        <w:t>a termo resolutivo incerto</w:t>
      </w:r>
      <w:r w:rsidR="002A6983" w:rsidRPr="00DD1F70">
        <w:rPr>
          <w:sz w:val="20"/>
          <w:szCs w:val="20"/>
        </w:rPr>
        <w:t xml:space="preserve">, tendo em vista o preenchimento </w:t>
      </w:r>
      <w:r w:rsidR="00B24E1E">
        <w:rPr>
          <w:spacing w:val="2"/>
          <w:sz w:val="20"/>
          <w:szCs w:val="20"/>
        </w:rPr>
        <w:t>do</w:t>
      </w:r>
      <w:r w:rsidR="002A6983" w:rsidRPr="00DD1F70">
        <w:rPr>
          <w:spacing w:val="2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</w:t>
      </w:r>
      <w:r w:rsidR="00B24E1E">
        <w:rPr>
          <w:sz w:val="20"/>
          <w:szCs w:val="20"/>
        </w:rPr>
        <w:t>sto de trabalho infra identificado</w:t>
      </w:r>
      <w:r w:rsidR="002A6983" w:rsidRPr="00DD1F70">
        <w:rPr>
          <w:sz w:val="20"/>
          <w:szCs w:val="20"/>
        </w:rPr>
        <w:t xml:space="preserve"> d</w:t>
      </w:r>
      <w:r w:rsidR="007A310E">
        <w:rPr>
          <w:sz w:val="20"/>
          <w:szCs w:val="20"/>
        </w:rPr>
        <w:t xml:space="preserve">o Município </w:t>
      </w:r>
      <w:r w:rsidR="002A6983" w:rsidRPr="00DD1F70">
        <w:rPr>
          <w:sz w:val="20"/>
          <w:szCs w:val="20"/>
        </w:rPr>
        <w:t>do</w:t>
      </w:r>
      <w:r w:rsidR="002A6983" w:rsidRPr="00DD1F70">
        <w:rPr>
          <w:spacing w:val="-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Porto.</w:t>
      </w:r>
    </w:p>
    <w:p w14:paraId="40F0F9E2" w14:textId="4C332374" w:rsidR="00701142" w:rsidRDefault="00701142" w:rsidP="00701142">
      <w:pPr>
        <w:pStyle w:val="PargrafodaLista"/>
        <w:tabs>
          <w:tab w:val="left" w:pos="284"/>
        </w:tabs>
        <w:ind w:left="0" w:right="110"/>
        <w:rPr>
          <w:sz w:val="20"/>
          <w:szCs w:val="20"/>
        </w:rPr>
      </w:pPr>
      <w:r>
        <w:rPr>
          <w:sz w:val="20"/>
          <w:szCs w:val="20"/>
        </w:rPr>
        <w:t>2.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Caracterização</w:t>
      </w:r>
      <w:r w:rsidR="002A6983" w:rsidRPr="00DD1F70">
        <w:rPr>
          <w:spacing w:val="-1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dos</w:t>
      </w:r>
      <w:r w:rsidR="002A6983" w:rsidRPr="00DD1F70">
        <w:rPr>
          <w:spacing w:val="-21"/>
          <w:sz w:val="20"/>
          <w:szCs w:val="20"/>
        </w:rPr>
        <w:t xml:space="preserve"> </w:t>
      </w:r>
      <w:r w:rsidR="00B24E1E">
        <w:rPr>
          <w:sz w:val="20"/>
          <w:szCs w:val="20"/>
        </w:rPr>
        <w:t>posto</w:t>
      </w:r>
      <w:r w:rsidR="002A6983" w:rsidRPr="00DD1F70">
        <w:rPr>
          <w:spacing w:val="-19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trabalho,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conforme</w:t>
      </w:r>
      <w:r w:rsidR="002A6983" w:rsidRPr="00DD1F70">
        <w:rPr>
          <w:spacing w:val="-1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mapa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DD1F70">
        <w:rPr>
          <w:spacing w:val="-18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pessoal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de</w:t>
      </w:r>
      <w:r w:rsidR="002A6983" w:rsidRPr="00DD1F70">
        <w:rPr>
          <w:spacing w:val="-14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2024</w:t>
      </w:r>
      <w:r w:rsidR="002A6983" w:rsidRPr="00DD1F70">
        <w:rPr>
          <w:spacing w:val="-17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do</w:t>
      </w:r>
      <w:r w:rsidR="002A6983" w:rsidRPr="00DD1F70">
        <w:rPr>
          <w:spacing w:val="-1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Município do Porto, aprovado por deliberação de Reunião de Câmara e Assembleia Municipal, de 20 de novembro e 4 de dezembro de 2023,</w:t>
      </w:r>
      <w:r w:rsidR="002A6983" w:rsidRPr="00DD1F70">
        <w:rPr>
          <w:spacing w:val="-6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respetivamente:</w:t>
      </w:r>
    </w:p>
    <w:p w14:paraId="50D98D81" w14:textId="7AC4E33E" w:rsidR="00425BF2" w:rsidRPr="00701142" w:rsidRDefault="00701142" w:rsidP="00701142">
      <w:pPr>
        <w:pStyle w:val="PargrafodaLista"/>
        <w:tabs>
          <w:tab w:val="left" w:pos="284"/>
        </w:tabs>
        <w:ind w:left="0" w:right="110"/>
        <w:rPr>
          <w:sz w:val="20"/>
          <w:szCs w:val="20"/>
        </w:rPr>
      </w:pPr>
      <w:r>
        <w:rPr>
          <w:sz w:val="20"/>
          <w:szCs w:val="20"/>
        </w:rPr>
        <w:t>2.1.</w:t>
      </w:r>
      <w:r w:rsidR="00B24E1E">
        <w:rPr>
          <w:sz w:val="20"/>
          <w:szCs w:val="20"/>
        </w:rPr>
        <w:t xml:space="preserve"> Ref.ª2024-22 – 1</w:t>
      </w:r>
      <w:r w:rsidR="007D02C9" w:rsidRPr="00701142">
        <w:rPr>
          <w:sz w:val="20"/>
          <w:szCs w:val="20"/>
        </w:rPr>
        <w:t xml:space="preserve"> posto de trabalho d</w:t>
      </w:r>
      <w:r w:rsidR="007A310E">
        <w:rPr>
          <w:sz w:val="20"/>
          <w:szCs w:val="20"/>
        </w:rPr>
        <w:t>a carreira</w:t>
      </w:r>
      <w:r w:rsidR="00B179C5">
        <w:rPr>
          <w:sz w:val="20"/>
          <w:szCs w:val="20"/>
        </w:rPr>
        <w:t xml:space="preserve">  e </w:t>
      </w:r>
      <w:r w:rsidR="007A310E">
        <w:rPr>
          <w:sz w:val="20"/>
          <w:szCs w:val="20"/>
        </w:rPr>
        <w:t>categoria de</w:t>
      </w:r>
      <w:r w:rsidR="007D02C9" w:rsidRPr="00701142">
        <w:rPr>
          <w:sz w:val="20"/>
          <w:szCs w:val="20"/>
        </w:rPr>
        <w:t xml:space="preserve"> Assistente </w:t>
      </w:r>
      <w:r w:rsidR="00B24E1E">
        <w:rPr>
          <w:sz w:val="20"/>
          <w:szCs w:val="20"/>
        </w:rPr>
        <w:t>Técnico</w:t>
      </w:r>
      <w:r w:rsidR="007A310E">
        <w:rPr>
          <w:sz w:val="20"/>
          <w:szCs w:val="20"/>
        </w:rPr>
        <w:t>,</w:t>
      </w:r>
      <w:r w:rsidR="007D02C9" w:rsidRPr="00701142">
        <w:rPr>
          <w:sz w:val="20"/>
          <w:szCs w:val="20"/>
        </w:rPr>
        <w:t xml:space="preserve"> área funcional </w:t>
      </w:r>
      <w:r w:rsidR="00B24E1E" w:rsidRPr="00B24E1E">
        <w:rPr>
          <w:sz w:val="20"/>
          <w:szCs w:val="20"/>
        </w:rPr>
        <w:t>Educação e Infância</w:t>
      </w:r>
      <w:r w:rsidR="007A310E">
        <w:rPr>
          <w:sz w:val="20"/>
          <w:szCs w:val="20"/>
        </w:rPr>
        <w:t>,</w:t>
      </w:r>
      <w:r w:rsidR="00B24E1E" w:rsidRPr="00B24E1E">
        <w:rPr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 xml:space="preserve">com a exigência habilitacional de </w:t>
      </w:r>
      <w:r w:rsidR="00B24E1E" w:rsidRPr="00B24E1E">
        <w:rPr>
          <w:sz w:val="20"/>
          <w:szCs w:val="20"/>
        </w:rPr>
        <w:t>12.º ano de escolaridade</w:t>
      </w:r>
      <w:r w:rsidR="007D02C9" w:rsidRPr="00701142">
        <w:rPr>
          <w:sz w:val="20"/>
          <w:szCs w:val="20"/>
        </w:rPr>
        <w:t>,</w:t>
      </w:r>
      <w:r w:rsidR="007D02C9" w:rsidRPr="00701142">
        <w:rPr>
          <w:spacing w:val="-7"/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>sem</w:t>
      </w:r>
      <w:r w:rsidR="007D02C9" w:rsidRPr="00701142">
        <w:rPr>
          <w:spacing w:val="-6"/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>possibilidade</w:t>
      </w:r>
      <w:r w:rsidR="007D02C9" w:rsidRPr="00701142">
        <w:rPr>
          <w:spacing w:val="-7"/>
          <w:sz w:val="20"/>
          <w:szCs w:val="20"/>
        </w:rPr>
        <w:t xml:space="preserve"> </w:t>
      </w:r>
      <w:r w:rsidR="007D02C9" w:rsidRPr="00701142">
        <w:rPr>
          <w:sz w:val="20"/>
          <w:szCs w:val="20"/>
        </w:rPr>
        <w:t xml:space="preserve">de substituição por formação ou </w:t>
      </w:r>
      <w:r w:rsidR="00B24E1E">
        <w:rPr>
          <w:sz w:val="20"/>
          <w:szCs w:val="20"/>
        </w:rPr>
        <w:t>experiência profissional, para a</w:t>
      </w:r>
      <w:r w:rsidR="007D02C9" w:rsidRPr="00701142">
        <w:rPr>
          <w:sz w:val="20"/>
          <w:szCs w:val="20"/>
        </w:rPr>
        <w:t xml:space="preserve"> </w:t>
      </w:r>
      <w:r w:rsidR="00B24E1E">
        <w:rPr>
          <w:sz w:val="20"/>
          <w:szCs w:val="20"/>
        </w:rPr>
        <w:t>Direção</w:t>
      </w:r>
      <w:r w:rsidR="002A6983" w:rsidRPr="00701142">
        <w:rPr>
          <w:sz w:val="20"/>
          <w:szCs w:val="20"/>
        </w:rPr>
        <w:t xml:space="preserve"> Municipal de </w:t>
      </w:r>
      <w:r w:rsidR="00B24E1E">
        <w:rPr>
          <w:sz w:val="20"/>
          <w:szCs w:val="20"/>
        </w:rPr>
        <w:t>Educação</w:t>
      </w:r>
      <w:r w:rsidR="007D02C9" w:rsidRPr="00701142">
        <w:rPr>
          <w:sz w:val="20"/>
          <w:szCs w:val="20"/>
        </w:rPr>
        <w:t>.</w:t>
      </w:r>
    </w:p>
    <w:p w14:paraId="451678A3" w14:textId="3171F2DE" w:rsidR="00425BF2" w:rsidRPr="00DD1F70" w:rsidRDefault="00701142" w:rsidP="00701142">
      <w:pPr>
        <w:pStyle w:val="PargrafodaLista"/>
        <w:tabs>
          <w:tab w:val="left" w:pos="339"/>
        </w:tabs>
        <w:ind w:left="0" w:right="113"/>
        <w:rPr>
          <w:sz w:val="20"/>
          <w:szCs w:val="20"/>
        </w:rPr>
      </w:pPr>
      <w:r>
        <w:rPr>
          <w:sz w:val="20"/>
          <w:szCs w:val="20"/>
        </w:rPr>
        <w:t>3.</w:t>
      </w:r>
      <w:r w:rsidR="002A6983" w:rsidRPr="00DD1F70">
        <w:rPr>
          <w:sz w:val="20"/>
          <w:szCs w:val="20"/>
        </w:rPr>
        <w:t xml:space="preserve"> Ao abrigo do disposto na Portaria n.º 233/2022, de 9 de setembro, informa-se que a publicitação integral dos procedimentos concursais será também efetuada em </w:t>
      </w:r>
      <w:hyperlink r:id="rId5" w:history="1">
        <w:r w:rsidR="002A6983" w:rsidRPr="00DD1F70">
          <w:rPr>
            <w:sz w:val="20"/>
            <w:szCs w:val="20"/>
          </w:rPr>
          <w:t xml:space="preserve">www.bep.gov.pt </w:t>
        </w:r>
      </w:hyperlink>
      <w:r w:rsidR="002A6983" w:rsidRPr="00DD1F70">
        <w:rPr>
          <w:sz w:val="20"/>
          <w:szCs w:val="20"/>
        </w:rPr>
        <w:t>e no sítio da Internet do Município do</w:t>
      </w:r>
      <w:r w:rsidR="002A6983" w:rsidRPr="00DD1F70">
        <w:rPr>
          <w:spacing w:val="-5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Porto.</w:t>
      </w:r>
    </w:p>
    <w:p w14:paraId="0A1ED8D7" w14:textId="537E75F2" w:rsidR="00425BF2" w:rsidRDefault="00701142" w:rsidP="00701142">
      <w:pPr>
        <w:pStyle w:val="Corpodetexto"/>
        <w:ind w:left="0" w:right="119"/>
        <w:rPr>
          <w:sz w:val="20"/>
          <w:szCs w:val="20"/>
        </w:rPr>
      </w:pPr>
      <w:r>
        <w:rPr>
          <w:sz w:val="20"/>
          <w:szCs w:val="20"/>
        </w:rPr>
        <w:t xml:space="preserve">Porto, </w:t>
      </w:r>
      <w:r w:rsidR="00B24E1E">
        <w:rPr>
          <w:sz w:val="20"/>
          <w:szCs w:val="20"/>
        </w:rPr>
        <w:t>2</w:t>
      </w:r>
      <w:r w:rsidR="005815CB">
        <w:rPr>
          <w:sz w:val="20"/>
          <w:szCs w:val="20"/>
        </w:rPr>
        <w:t>8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10"/>
          <w:sz w:val="20"/>
          <w:szCs w:val="20"/>
        </w:rPr>
        <w:t xml:space="preserve"> </w:t>
      </w:r>
      <w:r w:rsidR="002A6983" w:rsidRPr="00DD1F70">
        <w:rPr>
          <w:sz w:val="20"/>
          <w:szCs w:val="20"/>
        </w:rPr>
        <w:t>maio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7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202</w:t>
      </w:r>
      <w:r w:rsidR="002A6983" w:rsidRPr="00DD1F70">
        <w:rPr>
          <w:sz w:val="20"/>
          <w:szCs w:val="20"/>
        </w:rPr>
        <w:t>4</w:t>
      </w:r>
      <w:r w:rsidR="008A53CA" w:rsidRPr="00DD1F70">
        <w:rPr>
          <w:spacing w:val="-7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—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A</w:t>
      </w:r>
      <w:r w:rsidR="008A53CA" w:rsidRPr="00DD1F70">
        <w:rPr>
          <w:spacing w:val="-9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Diretora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Municipal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Gestão</w:t>
      </w:r>
      <w:r w:rsidR="008A53CA" w:rsidRPr="00DD1F70">
        <w:rPr>
          <w:spacing w:val="-7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de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Pessoas</w:t>
      </w:r>
      <w:r w:rsidR="008A53CA" w:rsidRPr="00DD1F70">
        <w:rPr>
          <w:spacing w:val="-11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e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Organização,</w:t>
      </w:r>
      <w:r w:rsidR="008A53CA" w:rsidRPr="00DD1F70">
        <w:rPr>
          <w:spacing w:val="-8"/>
          <w:sz w:val="20"/>
          <w:szCs w:val="20"/>
        </w:rPr>
        <w:t xml:space="preserve"> </w:t>
      </w:r>
      <w:r w:rsidR="008A53CA" w:rsidRPr="00DD1F70">
        <w:rPr>
          <w:sz w:val="20"/>
          <w:szCs w:val="20"/>
        </w:rPr>
        <w:t>Salomé Ferreira.</w:t>
      </w:r>
    </w:p>
    <w:p w14:paraId="580A71E9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3B08677D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0DC1585F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27445EDC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34C3E9B9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66D6B1A2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  <w:bookmarkStart w:id="0" w:name="_GoBack"/>
      <w:bookmarkEnd w:id="0"/>
    </w:p>
    <w:p w14:paraId="4A905ABA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4B178AEF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008771C8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p w14:paraId="0477FAB4" w14:textId="77777777" w:rsidR="00446538" w:rsidRDefault="00446538" w:rsidP="00701142">
      <w:pPr>
        <w:pStyle w:val="Corpodetexto"/>
        <w:ind w:left="0" w:right="119"/>
        <w:rPr>
          <w:sz w:val="20"/>
          <w:szCs w:val="20"/>
        </w:rPr>
      </w:pPr>
    </w:p>
    <w:sectPr w:rsidR="00446538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E001C"/>
    <w:multiLevelType w:val="multilevel"/>
    <w:tmpl w:val="3AC2A0DA"/>
    <w:lvl w:ilvl="0">
      <w:start w:val="1"/>
      <w:numFmt w:val="decimal"/>
      <w:lvlText w:val="%1"/>
      <w:lvlJc w:val="left"/>
      <w:pPr>
        <w:ind w:left="112" w:hanging="19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9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9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C9"/>
    <w:rsid w:val="000E2E1F"/>
    <w:rsid w:val="002A6983"/>
    <w:rsid w:val="00370DBB"/>
    <w:rsid w:val="003E732E"/>
    <w:rsid w:val="00425BF2"/>
    <w:rsid w:val="00432A39"/>
    <w:rsid w:val="0044596C"/>
    <w:rsid w:val="00446538"/>
    <w:rsid w:val="00490A79"/>
    <w:rsid w:val="00521973"/>
    <w:rsid w:val="005815CB"/>
    <w:rsid w:val="00652389"/>
    <w:rsid w:val="00692A72"/>
    <w:rsid w:val="00701142"/>
    <w:rsid w:val="007A310E"/>
    <w:rsid w:val="007D02C9"/>
    <w:rsid w:val="008A53CA"/>
    <w:rsid w:val="00B179C5"/>
    <w:rsid w:val="00B24E1E"/>
    <w:rsid w:val="00BB57CD"/>
    <w:rsid w:val="00C4684A"/>
    <w:rsid w:val="00D5788E"/>
    <w:rsid w:val="00DC0E36"/>
    <w:rsid w:val="00DD1F70"/>
    <w:rsid w:val="00E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860C"/>
  <w15:docId w15:val="{E67E17B8-CA5E-4A33-BFBF-CFD044B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right="106"/>
      <w:jc w:val="both"/>
    </w:pPr>
  </w:style>
  <w:style w:type="character" w:styleId="Hiperligao">
    <w:name w:val="Hyperlink"/>
    <w:basedOn w:val="Tipodeletrapredefinidodopargrafo"/>
    <w:uiPriority w:val="99"/>
    <w:semiHidden/>
    <w:unhideWhenUsed/>
    <w:rsid w:val="00446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p.gov.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Manuela Santos Ribeiro</dc:creator>
  <cp:lastModifiedBy>Paula Manuela Santos Ribeiro</cp:lastModifiedBy>
  <cp:revision>4</cp:revision>
  <dcterms:created xsi:type="dcterms:W3CDTF">2024-05-27T09:17:00Z</dcterms:created>
  <dcterms:modified xsi:type="dcterms:W3CDTF">2024-05-28T14:23:00Z</dcterms:modified>
</cp:coreProperties>
</file>